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9200" w14:textId="77777777" w:rsidR="00724365" w:rsidRDefault="00724365">
      <w:pPr>
        <w:pStyle w:val="BodyText"/>
        <w:rPr>
          <w:rFonts w:ascii="Times New Roman"/>
          <w:sz w:val="20"/>
        </w:rPr>
      </w:pPr>
    </w:p>
    <w:p w14:paraId="55C4FA3E" w14:textId="77777777" w:rsidR="00724365" w:rsidRDefault="00724365">
      <w:pPr>
        <w:pStyle w:val="BodyText"/>
        <w:rPr>
          <w:rFonts w:ascii="Times New Roman"/>
          <w:sz w:val="20"/>
        </w:rPr>
      </w:pPr>
    </w:p>
    <w:p w14:paraId="00C0FA1D" w14:textId="77777777" w:rsidR="00724365" w:rsidRDefault="00724365">
      <w:pPr>
        <w:pStyle w:val="BodyText"/>
        <w:rPr>
          <w:rFonts w:ascii="Times New Roman"/>
          <w:sz w:val="20"/>
        </w:rPr>
      </w:pPr>
    </w:p>
    <w:p w14:paraId="0647D8FF" w14:textId="77777777" w:rsidR="00724365" w:rsidRDefault="00724365">
      <w:pPr>
        <w:pStyle w:val="BodyText"/>
        <w:rPr>
          <w:rFonts w:ascii="Times New Roman"/>
          <w:sz w:val="25"/>
        </w:rPr>
      </w:pPr>
    </w:p>
    <w:p w14:paraId="0D5C536E" w14:textId="77777777" w:rsidR="00724365" w:rsidRDefault="00162A0C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679CF4B" wp14:editId="4A1254E0">
            <wp:simplePos x="0" y="0"/>
            <wp:positionH relativeFrom="page">
              <wp:posOffset>457200</wp:posOffset>
            </wp:positionH>
            <wp:positionV relativeFrom="paragraph">
              <wp:posOffset>-615348</wp:posOffset>
            </wp:positionV>
            <wp:extent cx="1693278" cy="10382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278" cy="103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Kansas</w:t>
      </w:r>
      <w:r>
        <w:rPr>
          <w:spacing w:val="-11"/>
        </w:rPr>
        <w:t xml:space="preserve"> </w:t>
      </w:r>
      <w:r>
        <w:t>CHW</w:t>
      </w:r>
      <w:r>
        <w:rPr>
          <w:spacing w:val="-10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2"/>
        </w:rPr>
        <w:t>Program</w:t>
      </w:r>
    </w:p>
    <w:p w14:paraId="29F9690E" w14:textId="77777777" w:rsidR="00724365" w:rsidRDefault="00162A0C">
      <w:pPr>
        <w:spacing w:before="17"/>
        <w:ind w:left="3176" w:right="2899"/>
        <w:jc w:val="center"/>
        <w:rPr>
          <w:rFonts w:ascii="Candara"/>
          <w:b/>
          <w:i/>
          <w:sz w:val="28"/>
        </w:rPr>
      </w:pPr>
      <w:proofErr w:type="gramStart"/>
      <w:r>
        <w:rPr>
          <w:rFonts w:ascii="Candara"/>
          <w:b/>
          <w:i/>
          <w:sz w:val="28"/>
        </w:rPr>
        <w:t>Service</w:t>
      </w:r>
      <w:r>
        <w:rPr>
          <w:rFonts w:ascii="Candara"/>
          <w:b/>
          <w:i/>
          <w:spacing w:val="-12"/>
          <w:sz w:val="28"/>
        </w:rPr>
        <w:t xml:space="preserve"> </w:t>
      </w:r>
      <w:r>
        <w:rPr>
          <w:rFonts w:ascii="Candara"/>
          <w:b/>
          <w:i/>
          <w:sz w:val="28"/>
        </w:rPr>
        <w:t>Learning</w:t>
      </w:r>
      <w:proofErr w:type="gramEnd"/>
      <w:r>
        <w:rPr>
          <w:rFonts w:ascii="Candara"/>
          <w:b/>
          <w:i/>
          <w:spacing w:val="-10"/>
          <w:sz w:val="28"/>
        </w:rPr>
        <w:t xml:space="preserve"> </w:t>
      </w:r>
      <w:r>
        <w:rPr>
          <w:rFonts w:ascii="Candara"/>
          <w:b/>
          <w:i/>
          <w:sz w:val="28"/>
        </w:rPr>
        <w:t>Reflections</w:t>
      </w:r>
      <w:r>
        <w:rPr>
          <w:rFonts w:ascii="Candara"/>
          <w:b/>
          <w:i/>
          <w:spacing w:val="-12"/>
          <w:sz w:val="28"/>
        </w:rPr>
        <w:t xml:space="preserve"> </w:t>
      </w:r>
      <w:r>
        <w:rPr>
          <w:rFonts w:ascii="Candara"/>
          <w:b/>
          <w:i/>
          <w:sz w:val="28"/>
        </w:rPr>
        <w:t>&amp;</w:t>
      </w:r>
      <w:r>
        <w:rPr>
          <w:rFonts w:ascii="Candara"/>
          <w:b/>
          <w:i/>
          <w:spacing w:val="-11"/>
          <w:sz w:val="28"/>
        </w:rPr>
        <w:t xml:space="preserve"> </w:t>
      </w:r>
      <w:r>
        <w:rPr>
          <w:rFonts w:ascii="Candara"/>
          <w:b/>
          <w:i/>
          <w:sz w:val="28"/>
        </w:rPr>
        <w:t>Report</w:t>
      </w:r>
      <w:r>
        <w:rPr>
          <w:rFonts w:ascii="Candara"/>
          <w:b/>
          <w:i/>
          <w:spacing w:val="-10"/>
          <w:sz w:val="28"/>
        </w:rPr>
        <w:t xml:space="preserve"> </w:t>
      </w:r>
      <w:r>
        <w:rPr>
          <w:rFonts w:ascii="Candara"/>
          <w:b/>
          <w:i/>
          <w:spacing w:val="-4"/>
          <w:sz w:val="28"/>
        </w:rPr>
        <w:t>Form</w:t>
      </w:r>
    </w:p>
    <w:p w14:paraId="603FFA3C" w14:textId="77777777" w:rsidR="00724365" w:rsidRDefault="00724365">
      <w:pPr>
        <w:pStyle w:val="BodyText"/>
        <w:spacing w:before="5"/>
        <w:rPr>
          <w:rFonts w:ascii="Candara"/>
          <w:b/>
          <w:i/>
          <w:sz w:val="20"/>
        </w:rPr>
      </w:pPr>
    </w:p>
    <w:p w14:paraId="116FAC09" w14:textId="77777777" w:rsidR="00724365" w:rsidRDefault="00162A0C">
      <w:pPr>
        <w:pStyle w:val="BodyText"/>
        <w:spacing w:before="101" w:line="276" w:lineRule="auto"/>
        <w:ind w:left="339" w:right="301"/>
        <w:jc w:val="both"/>
      </w:pPr>
      <w:r>
        <w:rPr>
          <w:i/>
        </w:rPr>
        <w:t xml:space="preserve">Instructions: </w:t>
      </w: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proofErr w:type="gramStart"/>
      <w:r>
        <w:rPr>
          <w:i/>
        </w:rPr>
        <w:t>Service</w:t>
      </w:r>
      <w:r>
        <w:rPr>
          <w:i/>
          <w:spacing w:val="-1"/>
        </w:rPr>
        <w:t xml:space="preserve"> </w:t>
      </w:r>
      <w:r>
        <w:rPr>
          <w:i/>
        </w:rPr>
        <w:t>Learning</w:t>
      </w:r>
      <w:proofErr w:type="gramEnd"/>
      <w:r>
        <w:rPr>
          <w:i/>
        </w:rPr>
        <w:t xml:space="preserve"> Reflections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1"/>
        </w:rPr>
        <w:t xml:space="preserve"> </w:t>
      </w:r>
      <w:r>
        <w:rPr>
          <w:i/>
        </w:rPr>
        <w:t xml:space="preserve">Report Form </w:t>
      </w:r>
      <w:r>
        <w:t>for each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Learning experience. Complete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NOTE: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study/review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a signature from CHW supervisor, lead instructor, or course facilitator.</w:t>
      </w:r>
    </w:p>
    <w:p w14:paraId="04279FC1" w14:textId="77777777" w:rsidR="00724365" w:rsidRDefault="00724365">
      <w:pPr>
        <w:pStyle w:val="BodyText"/>
        <w:spacing w:before="1"/>
        <w:rPr>
          <w:sz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2"/>
      </w:tblGrid>
      <w:tr w:rsidR="00724365" w14:paraId="48C5EA46" w14:textId="77777777">
        <w:trPr>
          <w:trHeight w:val="286"/>
        </w:trPr>
        <w:tc>
          <w:tcPr>
            <w:tcW w:w="10832" w:type="dxa"/>
            <w:tcBorders>
              <w:top w:val="single" w:sz="4" w:space="0" w:color="7E7E7E"/>
              <w:bottom w:val="single" w:sz="4" w:space="0" w:color="7E7E7E"/>
            </w:tcBorders>
          </w:tcPr>
          <w:p w14:paraId="7F28515A" w14:textId="77777777" w:rsidR="00724365" w:rsidRDefault="00162A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4"/>
                <w:sz w:val="24"/>
              </w:rPr>
              <w:t xml:space="preserve"> Name</w:t>
            </w:r>
          </w:p>
        </w:tc>
      </w:tr>
      <w:tr w:rsidR="00724365" w14:paraId="3EE211EA" w14:textId="77777777">
        <w:trPr>
          <w:trHeight w:val="287"/>
        </w:trPr>
        <w:tc>
          <w:tcPr>
            <w:tcW w:w="10832" w:type="dxa"/>
            <w:tcBorders>
              <w:top w:val="single" w:sz="4" w:space="0" w:color="7E7E7E"/>
              <w:bottom w:val="single" w:sz="4" w:space="0" w:color="7E7E7E"/>
            </w:tcBorders>
          </w:tcPr>
          <w:p w14:paraId="6BB94D94" w14:textId="77777777" w:rsidR="00724365" w:rsidRDefault="00162A0C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Activity</w:t>
            </w:r>
          </w:p>
        </w:tc>
      </w:tr>
      <w:tr w:rsidR="00724365" w14:paraId="4FB037E1" w14:textId="77777777">
        <w:trPr>
          <w:trHeight w:val="1654"/>
        </w:trPr>
        <w:tc>
          <w:tcPr>
            <w:tcW w:w="10832" w:type="dxa"/>
            <w:tcBorders>
              <w:top w:val="single" w:sz="4" w:space="0" w:color="7E7E7E"/>
              <w:bottom w:val="single" w:sz="4" w:space="0" w:color="7E7E7E"/>
            </w:tcBorders>
          </w:tcPr>
          <w:p w14:paraId="01D60E43" w14:textId="77777777" w:rsidR="00724365" w:rsidRDefault="00162A0C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Learning</w:t>
            </w:r>
          </w:p>
          <w:p w14:paraId="0BEDC210" w14:textId="77777777" w:rsidR="00724365" w:rsidRDefault="00162A0C">
            <w:pPr>
              <w:pStyle w:val="TableParagraph"/>
              <w:spacing w:before="17" w:line="240" w:lineRule="auto"/>
              <w:ind w:right="7305"/>
              <w:rPr>
                <w:sz w:val="24"/>
              </w:rPr>
            </w:pPr>
            <w:r>
              <w:rPr>
                <w:sz w:val="24"/>
              </w:rPr>
              <w:t>(e.g., webinar, case study,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shadowing,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event,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educational session, pop-up testing, planning of</w:t>
            </w:r>
          </w:p>
          <w:p w14:paraId="3B3A8940" w14:textId="77777777" w:rsidR="00724365" w:rsidRDefault="00162A0C">
            <w:pPr>
              <w:pStyle w:val="TableParagraph"/>
              <w:spacing w:before="0" w:line="270" w:lineRule="atLeast"/>
              <w:ind w:right="7515"/>
              <w:rPr>
                <w:sz w:val="24"/>
              </w:rPr>
            </w:pPr>
            <w:r>
              <w:rPr>
                <w:sz w:val="24"/>
              </w:rPr>
              <w:t>event,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facilitating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groups, </w:t>
            </w:r>
            <w:r>
              <w:rPr>
                <w:spacing w:val="-2"/>
                <w:sz w:val="24"/>
              </w:rPr>
              <w:t>etc.)</w:t>
            </w:r>
          </w:p>
        </w:tc>
      </w:tr>
      <w:tr w:rsidR="00724365" w14:paraId="16170C20" w14:textId="77777777">
        <w:trPr>
          <w:trHeight w:val="286"/>
        </w:trPr>
        <w:tc>
          <w:tcPr>
            <w:tcW w:w="10832" w:type="dxa"/>
            <w:tcBorders>
              <w:top w:val="single" w:sz="4" w:space="0" w:color="7E7E7E"/>
              <w:bottom w:val="single" w:sz="4" w:space="0" w:color="7E7E7E"/>
            </w:tcBorders>
          </w:tcPr>
          <w:p w14:paraId="365C82EA" w14:textId="77777777" w:rsidR="00724365" w:rsidRDefault="00162A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event</w:t>
            </w:r>
          </w:p>
        </w:tc>
      </w:tr>
      <w:tr w:rsidR="00724365" w14:paraId="23E618ED" w14:textId="77777777">
        <w:trPr>
          <w:trHeight w:val="1114"/>
        </w:trPr>
        <w:tc>
          <w:tcPr>
            <w:tcW w:w="10832" w:type="dxa"/>
            <w:tcBorders>
              <w:top w:val="single" w:sz="4" w:space="0" w:color="7E7E7E"/>
              <w:bottom w:val="single" w:sz="4" w:space="0" w:color="7E7E7E"/>
            </w:tcBorders>
          </w:tcPr>
          <w:p w14:paraId="0D38D52F" w14:textId="77777777" w:rsidR="00724365" w:rsidRDefault="00162A0C">
            <w:pPr>
              <w:pStyle w:val="TableParagraph"/>
              <w:spacing w:before="17" w:line="247" w:lineRule="auto"/>
              <w:ind w:right="7515"/>
              <w:rPr>
                <w:sz w:val="24"/>
              </w:rPr>
            </w:pPr>
            <w:r>
              <w:rPr>
                <w:b/>
                <w:sz w:val="24"/>
              </w:rPr>
              <w:t xml:space="preserve">Who coordinated the event? </w:t>
            </w:r>
            <w:r>
              <w:rPr>
                <w:sz w:val="24"/>
              </w:rPr>
              <w:t>(e.g., national association, state association/organization,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hospital,</w:t>
            </w:r>
          </w:p>
          <w:p w14:paraId="58573055" w14:textId="77777777" w:rsidR="00724365" w:rsidRDefault="00162A0C">
            <w:pPr>
              <w:pStyle w:val="TableParagraph"/>
              <w:spacing w:before="0" w:line="243" w:lineRule="exact"/>
              <w:rPr>
                <w:sz w:val="24"/>
              </w:rPr>
            </w:pPr>
            <w:r>
              <w:rPr>
                <w:sz w:val="24"/>
              </w:rPr>
              <w:t>community/coalition,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</w:tr>
      <w:tr w:rsidR="00724365" w14:paraId="20842EC7" w14:textId="77777777">
        <w:trPr>
          <w:trHeight w:val="287"/>
        </w:trPr>
        <w:tc>
          <w:tcPr>
            <w:tcW w:w="10832" w:type="dxa"/>
            <w:tcBorders>
              <w:top w:val="single" w:sz="4" w:space="0" w:color="7E7E7E"/>
              <w:bottom w:val="single" w:sz="4" w:space="0" w:color="7E7E7E"/>
            </w:tcBorders>
          </w:tcPr>
          <w:p w14:paraId="4D571317" w14:textId="77777777" w:rsidR="00724365" w:rsidRDefault="00162A0C">
            <w:pPr>
              <w:pStyle w:val="TableParagraph"/>
              <w:spacing w:line="251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earned</w:t>
            </w:r>
          </w:p>
        </w:tc>
      </w:tr>
    </w:tbl>
    <w:p w14:paraId="0A033E78" w14:textId="77777777" w:rsidR="00724365" w:rsidRDefault="00724365">
      <w:pPr>
        <w:pStyle w:val="BodyText"/>
        <w:rPr>
          <w:sz w:val="26"/>
        </w:rPr>
      </w:pPr>
    </w:p>
    <w:p w14:paraId="39804195" w14:textId="77777777" w:rsidR="00724365" w:rsidRDefault="00724365">
      <w:pPr>
        <w:pStyle w:val="BodyText"/>
        <w:spacing w:before="3"/>
        <w:rPr>
          <w:sz w:val="34"/>
        </w:rPr>
      </w:pPr>
    </w:p>
    <w:p w14:paraId="0860CF9E" w14:textId="77777777" w:rsidR="00724365" w:rsidRDefault="00162A0C">
      <w:pPr>
        <w:pStyle w:val="BodyText"/>
        <w:ind w:left="335"/>
        <w:jc w:val="both"/>
      </w:pPr>
      <w:r>
        <w:t>Please</w:t>
      </w:r>
      <w:r>
        <w:rPr>
          <w:spacing w:val="-4"/>
        </w:rPr>
        <w:t xml:space="preserve"> </w:t>
      </w:r>
      <w:r>
        <w:t>answer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questions:</w:t>
      </w:r>
    </w:p>
    <w:p w14:paraId="050995C0" w14:textId="77777777" w:rsidR="00724365" w:rsidRDefault="00162A0C">
      <w:pPr>
        <w:pStyle w:val="ListParagraph"/>
        <w:numPr>
          <w:ilvl w:val="0"/>
          <w:numId w:val="2"/>
        </w:numPr>
        <w:tabs>
          <w:tab w:val="left" w:pos="696"/>
        </w:tabs>
        <w:spacing w:before="56"/>
        <w:rPr>
          <w:sz w:val="24"/>
        </w:rPr>
      </w:pPr>
      <w:r>
        <w:rPr>
          <w:sz w:val="24"/>
        </w:rPr>
        <w:t>Summarize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learned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more.</w:t>
      </w:r>
    </w:p>
    <w:p w14:paraId="5BC2A6D0" w14:textId="77777777" w:rsidR="00724365" w:rsidRDefault="00724365">
      <w:pPr>
        <w:pStyle w:val="BodyText"/>
        <w:rPr>
          <w:sz w:val="26"/>
        </w:rPr>
      </w:pPr>
    </w:p>
    <w:p w14:paraId="55865F04" w14:textId="77777777" w:rsidR="00724365" w:rsidRDefault="00724365">
      <w:pPr>
        <w:pStyle w:val="BodyText"/>
        <w:rPr>
          <w:sz w:val="26"/>
        </w:rPr>
      </w:pPr>
    </w:p>
    <w:p w14:paraId="1EF7F40C" w14:textId="77777777" w:rsidR="00724365" w:rsidRDefault="00724365">
      <w:pPr>
        <w:pStyle w:val="BodyText"/>
        <w:rPr>
          <w:sz w:val="26"/>
        </w:rPr>
      </w:pPr>
    </w:p>
    <w:p w14:paraId="295A30CD" w14:textId="77777777" w:rsidR="00724365" w:rsidRDefault="00724365">
      <w:pPr>
        <w:pStyle w:val="BodyText"/>
        <w:rPr>
          <w:sz w:val="26"/>
        </w:rPr>
      </w:pPr>
    </w:p>
    <w:p w14:paraId="040EE40B" w14:textId="77777777" w:rsidR="00724365" w:rsidRDefault="00724365">
      <w:pPr>
        <w:pStyle w:val="BodyText"/>
        <w:rPr>
          <w:sz w:val="26"/>
        </w:rPr>
      </w:pPr>
    </w:p>
    <w:p w14:paraId="4A4F3CFB" w14:textId="77777777" w:rsidR="00724365" w:rsidRDefault="00162A0C">
      <w:pPr>
        <w:pStyle w:val="ListParagraph"/>
        <w:numPr>
          <w:ilvl w:val="0"/>
          <w:numId w:val="2"/>
        </w:numPr>
        <w:tabs>
          <w:tab w:val="left" w:pos="700"/>
        </w:tabs>
        <w:spacing w:before="229"/>
        <w:ind w:left="699"/>
        <w:rPr>
          <w:sz w:val="24"/>
        </w:rPr>
      </w:pPr>
      <w:r>
        <w:rPr>
          <w:sz w:val="24"/>
        </w:rPr>
        <w:t>Describe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observations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pertain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practicing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CHW.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mention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5CE351DB" w14:textId="77777777" w:rsidR="00724365" w:rsidRDefault="00162A0C">
      <w:pPr>
        <w:pStyle w:val="BodyText"/>
        <w:spacing w:before="41"/>
        <w:ind w:left="699"/>
      </w:pPr>
      <w:r>
        <w:rPr>
          <w:i/>
        </w:rPr>
        <w:t>how</w:t>
      </w:r>
      <w:r>
        <w:rPr>
          <w:i/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pertain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CHW.</w:t>
      </w:r>
    </w:p>
    <w:p w14:paraId="17C8353F" w14:textId="77777777" w:rsidR="00724365" w:rsidRDefault="00724365">
      <w:pPr>
        <w:sectPr w:rsidR="00724365">
          <w:type w:val="continuous"/>
          <w:pgSz w:w="12240" w:h="15840"/>
          <w:pgMar w:top="440" w:right="660" w:bottom="280" w:left="480" w:header="720" w:footer="720" w:gutter="0"/>
          <w:cols w:space="720"/>
        </w:sectPr>
      </w:pPr>
    </w:p>
    <w:p w14:paraId="76AF80EF" w14:textId="77777777" w:rsidR="00724365" w:rsidRDefault="00162A0C">
      <w:pPr>
        <w:pStyle w:val="ListParagraph"/>
        <w:numPr>
          <w:ilvl w:val="0"/>
          <w:numId w:val="2"/>
        </w:numPr>
        <w:tabs>
          <w:tab w:val="left" w:pos="700"/>
        </w:tabs>
        <w:spacing w:before="79" w:line="276" w:lineRule="auto"/>
        <w:ind w:left="699" w:right="654" w:hanging="360"/>
        <w:rPr>
          <w:sz w:val="24"/>
        </w:rPr>
      </w:pPr>
      <w:r>
        <w:rPr>
          <w:sz w:val="24"/>
        </w:rPr>
        <w:lastRenderedPageBreak/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Core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relate</w:t>
      </w:r>
      <w:r>
        <w:rPr>
          <w:spacing w:val="-4"/>
          <w:sz w:val="24"/>
        </w:rPr>
        <w:t xml:space="preserve"> </w:t>
      </w:r>
      <w:r>
        <w:rPr>
          <w:sz w:val="24"/>
        </w:rPr>
        <w:t>to?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that apply. To review CHW Core Competency, please go to this link: </w:t>
      </w:r>
      <w:hyperlink r:id="rId6">
        <w:r>
          <w:rPr>
            <w:color w:val="0000FF"/>
            <w:sz w:val="24"/>
            <w:u w:val="single" w:color="0000FF"/>
          </w:rPr>
          <w:t>https://kschw.org/wp-</w:t>
        </w:r>
      </w:hyperlink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pacing w:val="-2"/>
            <w:sz w:val="24"/>
            <w:u w:val="single" w:color="0000FF"/>
          </w:rPr>
          <w:t>content/uploads/2018/11/KS-CHW-Core-Competencies.pdf</w:t>
        </w:r>
        <w:r>
          <w:rPr>
            <w:spacing w:val="-2"/>
            <w:sz w:val="24"/>
          </w:rPr>
          <w:t>.</w:t>
        </w:r>
      </w:hyperlink>
    </w:p>
    <w:p w14:paraId="45F242DD" w14:textId="77777777" w:rsidR="00724365" w:rsidRDefault="00724365">
      <w:pPr>
        <w:spacing w:line="276" w:lineRule="auto"/>
        <w:rPr>
          <w:sz w:val="24"/>
        </w:rPr>
        <w:sectPr w:rsidR="00724365">
          <w:pgSz w:w="12240" w:h="15840"/>
          <w:pgMar w:top="640" w:right="660" w:bottom="280" w:left="480" w:header="720" w:footer="720" w:gutter="0"/>
          <w:cols w:space="720"/>
        </w:sectPr>
      </w:pPr>
    </w:p>
    <w:p w14:paraId="79FC03CE" w14:textId="77777777" w:rsidR="00724365" w:rsidRDefault="00162A0C">
      <w:pPr>
        <w:pStyle w:val="BodyText"/>
        <w:spacing w:before="86"/>
        <w:ind w:left="973"/>
      </w:pPr>
      <w:r>
        <w:pict w14:anchorId="3C4EED0B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73" type="#_x0000_t202" style="position:absolute;left:0;text-align:left;margin-left:59pt;margin-top:.85pt;width:9.7pt;height:18.05pt;z-index:-15826944;mso-position-horizontal-relative:page" filled="f" stroked="f">
            <v:textbox inset="0,0,0,0">
              <w:txbxContent>
                <w:p w14:paraId="46340969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3AE88667">
          <v:group id="docshapegroup2" o:spid="_x0000_s1070" style="position:absolute;left:0;text-align:left;margin-left:57.7pt;margin-top:4.7pt;width:12pt;height:13.3pt;z-index:15735296;mso-position-horizontal-relative:page" coordorigin="1154,94" coordsize="240,266">
            <v:rect id="docshape3" o:spid="_x0000_s1072" style="position:absolute;left:1154;top:93;width:240;height:266" stroked="f"/>
            <v:rect id="docshape4" o:spid="_x0000_s1071" style="position:absolute;left:1164;top:103;width:220;height:246" filled="f" strokeweight="1pt"/>
            <w10:wrap anchorx="page"/>
          </v:group>
        </w:pict>
      </w:r>
      <w:r>
        <w:rPr>
          <w:spacing w:val="-2"/>
        </w:rPr>
        <w:t>Self-awareness</w:t>
      </w:r>
    </w:p>
    <w:p w14:paraId="542AE8C6" w14:textId="77777777" w:rsidR="00724365" w:rsidRDefault="00162A0C">
      <w:pPr>
        <w:pStyle w:val="BodyText"/>
        <w:spacing w:before="22" w:line="432" w:lineRule="exact"/>
        <w:ind w:left="973"/>
      </w:pPr>
      <w:r>
        <w:pict w14:anchorId="0578FB3B">
          <v:shape id="docshape5" o:spid="_x0000_s1069" type="#_x0000_t202" style="position:absolute;left:0;text-align:left;margin-left:59pt;margin-top:4.55pt;width:9.7pt;height:18.05pt;z-index:-15826432;mso-position-horizontal-relative:page" filled="f" stroked="f">
            <v:textbox inset="0,0,0,0">
              <w:txbxContent>
                <w:p w14:paraId="70DA023F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D4AC9CC">
          <v:shape id="docshape6" o:spid="_x0000_s1068" type="#_x0000_t202" style="position:absolute;left:0;text-align:left;margin-left:59pt;margin-top:26.15pt;width:9.7pt;height:18.05pt;z-index:-15825920;mso-position-horizontal-relative:page" filled="f" stroked="f">
            <v:textbox inset="0,0,0,0">
              <w:txbxContent>
                <w:p w14:paraId="5069E825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92C55E7">
          <v:group id="docshapegroup7" o:spid="_x0000_s1065" style="position:absolute;left:0;text-align:left;margin-left:58pt;margin-top:9.15pt;width:12pt;height:13.3pt;z-index:15735808;mso-position-horizontal-relative:page" coordorigin="1160,183" coordsize="240,266">
            <v:rect id="docshape8" o:spid="_x0000_s1067" style="position:absolute;left:1160;top:183;width:240;height:266" stroked="f"/>
            <v:rect id="docshape9" o:spid="_x0000_s1066" style="position:absolute;left:1170;top:193;width:220;height:246" filled="f" strokeweight="1pt"/>
            <w10:wrap anchorx="page"/>
          </v:group>
        </w:pict>
      </w:r>
      <w:r>
        <w:pict w14:anchorId="04E83AA4">
          <v:group id="docshapegroup10" o:spid="_x0000_s1062" style="position:absolute;left:0;text-align:left;margin-left:58pt;margin-top:29.15pt;width:12pt;height:13.3pt;z-index:15736320;mso-position-horizontal-relative:page" coordorigin="1160,583" coordsize="240,266">
            <v:rect id="docshape11" o:spid="_x0000_s1064" style="position:absolute;left:1160;top:583;width:240;height:266" stroked="f"/>
            <v:rect id="docshape12" o:spid="_x0000_s1063" style="position:absolute;left:1170;top:593;width:220;height:246" filled="f" strokeweight="1pt"/>
            <w10:wrap anchorx="page"/>
          </v:group>
        </w:pict>
      </w:r>
      <w:r>
        <w:t>Service</w:t>
      </w:r>
      <w:r>
        <w:rPr>
          <w:spacing w:val="-10"/>
        </w:rPr>
        <w:t xml:space="preserve"> </w:t>
      </w:r>
      <w:r>
        <w:t>Coordination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Navigation Educating to Promote Healthy Behavior</w:t>
      </w:r>
    </w:p>
    <w:p w14:paraId="0D30E659" w14:textId="77777777" w:rsidR="00724365" w:rsidRDefault="00162A0C">
      <w:pPr>
        <w:pStyle w:val="BodyText"/>
        <w:spacing w:before="52" w:line="352" w:lineRule="auto"/>
        <w:ind w:left="973" w:right="709" w:hanging="274"/>
      </w:pPr>
      <w:r>
        <w:pict w14:anchorId="5C1E5023">
          <v:shape id="docshape13" o:spid="_x0000_s1061" type="#_x0000_t202" style="position:absolute;left:0;text-align:left;margin-left:59pt;margin-top:18.95pt;width:9.7pt;height:18.05pt;z-index:-15825408;mso-position-horizontal-relative:page" filled="f" stroked="f">
            <v:textbox inset="0,0,0,0">
              <w:txbxContent>
                <w:p w14:paraId="162B00BB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11F52F27">
          <v:shape id="docshape14" o:spid="_x0000_s1060" type="#_x0000_t202" style="position:absolute;left:0;text-align:left;margin-left:59pt;margin-top:40.55pt;width:9.7pt;height:18.05pt;z-index:-15824896;mso-position-horizontal-relative:page" filled="f" stroked="f">
            <v:textbox inset="0,0,0,0">
              <w:txbxContent>
                <w:p w14:paraId="2A630B5B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61E95E2">
          <v:group id="docshapegroup15" o:spid="_x0000_s1057" style="position:absolute;left:0;text-align:left;margin-left:58pt;margin-top:22.9pt;width:12pt;height:13.3pt;z-index:-15819264;mso-position-horizontal-relative:page" coordorigin="1160,458" coordsize="240,266">
            <v:rect id="docshape16" o:spid="_x0000_s1059" style="position:absolute;left:1160;top:458;width:240;height:266" stroked="f"/>
            <v:rect id="docshape17" o:spid="_x0000_s1058" style="position:absolute;left:1170;top:468;width:220;height:246" filled="f" strokeweight="1pt"/>
            <w10:wrap anchorx="page"/>
          </v:group>
        </w:pict>
      </w:r>
      <w:r>
        <w:t>Change,</w:t>
      </w:r>
      <w:r>
        <w:rPr>
          <w:spacing w:val="-15"/>
        </w:rPr>
        <w:t xml:space="preserve"> </w:t>
      </w:r>
      <w:r>
        <w:t>Resource</w:t>
      </w:r>
      <w:r>
        <w:rPr>
          <w:spacing w:val="-15"/>
        </w:rPr>
        <w:t xml:space="preserve"> </w:t>
      </w:r>
      <w:r>
        <w:t xml:space="preserve">Knowledge </w:t>
      </w:r>
      <w:r>
        <w:rPr>
          <w:spacing w:val="-2"/>
        </w:rPr>
        <w:t>Advocacy</w:t>
      </w:r>
    </w:p>
    <w:p w14:paraId="2801A5D2" w14:textId="77777777" w:rsidR="00724365" w:rsidRDefault="00162A0C">
      <w:pPr>
        <w:pStyle w:val="BodyText"/>
        <w:spacing w:before="34" w:line="384" w:lineRule="auto"/>
        <w:ind w:left="973"/>
      </w:pPr>
      <w:r>
        <w:pict w14:anchorId="5E68A0BE">
          <v:shape id="docshape18" o:spid="_x0000_s1056" type="#_x0000_t202" style="position:absolute;left:0;text-align:left;margin-left:59pt;margin-top:19.8pt;width:9.7pt;height:18.05pt;z-index:-15824384;mso-position-horizontal-relative:page" filled="f" stroked="f">
            <v:textbox inset="0,0,0,0">
              <w:txbxContent>
                <w:p w14:paraId="78CC3544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6EEB8837">
          <v:shape id="docshape19" o:spid="_x0000_s1055" type="#_x0000_t202" style="position:absolute;left:0;text-align:left;margin-left:59pt;margin-top:41.3pt;width:9.7pt;height:18.05pt;z-index:-15823872;mso-position-horizontal-relative:page" filled="f" stroked="f">
            <v:textbox inset="0,0,0,0">
              <w:txbxContent>
                <w:p w14:paraId="086C7777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5CD59519">
          <v:group id="docshapegroup20" o:spid="_x0000_s1052" style="position:absolute;left:0;text-align:left;margin-left:57pt;margin-top:1.6pt;width:12pt;height:13.3pt;z-index:15737344;mso-position-horizontal-relative:page" coordorigin="1140,32" coordsize="240,266">
            <v:rect id="docshape21" o:spid="_x0000_s1054" style="position:absolute;left:1140;top:32;width:240;height:266" stroked="f"/>
            <v:rect id="docshape22" o:spid="_x0000_s1053" style="position:absolute;left:1150;top:42;width:220;height:246" filled="f" strokeweight="1pt"/>
            <w10:wrap anchorx="page"/>
          </v:group>
        </w:pict>
      </w:r>
      <w:r>
        <w:pict w14:anchorId="08C5C850">
          <v:group id="docshapegroup23" o:spid="_x0000_s1049" style="position:absolute;left:0;text-align:left;margin-left:57pt;margin-top:23.6pt;width:12pt;height:13.3pt;z-index:15737856;mso-position-horizontal-relative:page" coordorigin="1140,472" coordsize="240,266">
            <v:rect id="docshape24" o:spid="_x0000_s1051" style="position:absolute;left:1140;top:472;width:240;height:266" stroked="f"/>
            <v:rect id="docshape25" o:spid="_x0000_s1050" style="position:absolute;left:1150;top:482;width:220;height:246" filled="f" strokeweight="1pt"/>
            <w10:wrap anchorx="page"/>
          </v:group>
        </w:pict>
      </w:r>
      <w:r>
        <w:pict w14:anchorId="26A24B94">
          <v:group id="docshapegroup26" o:spid="_x0000_s1046" style="position:absolute;left:0;text-align:left;margin-left:57pt;margin-top:44.6pt;width:12pt;height:13.3pt;z-index:15738368;mso-position-horizontal-relative:page" coordorigin="1140,892" coordsize="240,266">
            <v:rect id="docshape27" o:spid="_x0000_s1048" style="position:absolute;left:1140;top:892;width:240;height:266" stroked="f"/>
            <v:rect id="docshape28" o:spid="_x0000_s1047" style="position:absolute;left:1150;top:902;width:220;height:246" filled="f" strokeweight="1pt"/>
            <w10:wrap anchorx="page"/>
          </v:group>
        </w:pict>
      </w:r>
      <w:r>
        <w:t>Individual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Building Effective Communication Strategies Cultural Responsiveness</w:t>
      </w:r>
    </w:p>
    <w:p w14:paraId="624339AF" w14:textId="77777777" w:rsidR="00724365" w:rsidRDefault="00162A0C">
      <w:pPr>
        <w:pStyle w:val="BodyText"/>
        <w:spacing w:before="86" w:line="384" w:lineRule="auto"/>
        <w:ind w:left="973" w:right="252"/>
      </w:pPr>
      <w:r>
        <w:br w:type="column"/>
      </w:r>
      <w:r>
        <w:t>Documentation</w:t>
      </w:r>
      <w:r>
        <w:rPr>
          <w:spacing w:val="-15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Reporting Professionalism &amp; Conduct</w:t>
      </w:r>
    </w:p>
    <w:p w14:paraId="4808EAF4" w14:textId="77777777" w:rsidR="00724365" w:rsidRDefault="00162A0C">
      <w:pPr>
        <w:pStyle w:val="BodyText"/>
        <w:spacing w:line="307" w:lineRule="auto"/>
        <w:ind w:left="699" w:right="252" w:firstLine="273"/>
      </w:pPr>
      <w:r>
        <w:pict w14:anchorId="3B3A2E2E">
          <v:shape id="docshape29" o:spid="_x0000_s1045" type="#_x0000_t202" style="position:absolute;left:0;text-align:left;margin-left:347pt;margin-top:-46.6pt;width:9.7pt;height:18.05pt;z-index:-15823360;mso-position-horizontal-relative:page" filled="f" stroked="f">
            <v:textbox inset="0,0,0,0">
              <w:txbxContent>
                <w:p w14:paraId="78459EFB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420A6424">
          <v:shape id="docshape30" o:spid="_x0000_s1044" type="#_x0000_t202" style="position:absolute;left:0;text-align:left;margin-left:347pt;margin-top:-25.05pt;width:9.7pt;height:18.05pt;z-index:-15822848;mso-position-horizontal-relative:page" filled="f" stroked="f">
            <v:textbox inset="0,0,0,0">
              <w:txbxContent>
                <w:p w14:paraId="36F35517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23B09338">
          <v:shape id="docshape31" o:spid="_x0000_s1043" type="#_x0000_t202" style="position:absolute;left:0;text-align:left;margin-left:347pt;margin-top:-3.45pt;width:9.7pt;height:18.05pt;z-index:-15822336;mso-position-horizontal-relative:page" filled="f" stroked="f">
            <v:textbox inset="0,0,0,0">
              <w:txbxContent>
                <w:p w14:paraId="0D08F787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480C9287">
          <v:shape id="docshape32" o:spid="_x0000_s1042" type="#_x0000_t202" style="position:absolute;left:0;text-align:left;margin-left:347pt;margin-top:33.55pt;width:9.7pt;height:18.05pt;z-index:-15821824;mso-position-horizontal-relative:page" filled="f" stroked="f">
            <v:textbox inset="0,0,0,0">
              <w:txbxContent>
                <w:p w14:paraId="7B7A1460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255E0DF3">
          <v:group id="docshapegroup33" o:spid="_x0000_s1039" style="position:absolute;left:0;text-align:left;margin-left:345pt;margin-top:-41.45pt;width:12pt;height:13.3pt;z-index:15738880;mso-position-horizontal-relative:page" coordorigin="6900,-829" coordsize="240,266">
            <v:rect id="docshape34" o:spid="_x0000_s1041" style="position:absolute;left:6900;top:-830;width:240;height:266" stroked="f"/>
            <v:rect id="docshape35" o:spid="_x0000_s1040" style="position:absolute;left:6910;top:-820;width:220;height:246" filled="f" strokeweight="1pt"/>
            <w10:wrap anchorx="page"/>
          </v:group>
        </w:pict>
      </w:r>
      <w:r>
        <w:pict w14:anchorId="2449F301">
          <v:group id="docshapegroup36" o:spid="_x0000_s1036" style="position:absolute;left:0;text-align:left;margin-left:346pt;margin-top:-21.45pt;width:12pt;height:13.3pt;z-index:15739392;mso-position-horizontal-relative:page" coordorigin="6920,-429" coordsize="240,266">
            <v:rect id="docshape37" o:spid="_x0000_s1038" style="position:absolute;left:6920;top:-430;width:240;height:266" stroked="f"/>
            <v:rect id="docshape38" o:spid="_x0000_s1037" style="position:absolute;left:6930;top:-420;width:220;height:246" filled="f" strokeweight="1pt"/>
            <w10:wrap anchorx="page"/>
          </v:group>
        </w:pict>
      </w:r>
      <w:r>
        <w:pict w14:anchorId="43FC2B08">
          <v:group id="docshapegroup39" o:spid="_x0000_s1033" style="position:absolute;left:0;text-align:left;margin-left:346pt;margin-top:.55pt;width:12pt;height:13.3pt;z-index:-15816192;mso-position-horizontal-relative:page" coordorigin="6920,11" coordsize="240,266">
            <v:rect id="docshape40" o:spid="_x0000_s1035" style="position:absolute;left:6920;top:10;width:240;height:266" stroked="f"/>
            <v:rect id="docshape41" o:spid="_x0000_s1034" style="position:absolute;left:6930;top:20;width:220;height:246" filled="f" strokeweight="1pt"/>
            <w10:wrap anchorx="page"/>
          </v:group>
        </w:pic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Health/Community</w:t>
      </w:r>
      <w:r>
        <w:rPr>
          <w:spacing w:val="-9"/>
        </w:rPr>
        <w:t xml:space="preserve"> </w:t>
      </w:r>
      <w:r>
        <w:t>Health Concepts &amp; Approaches</w:t>
      </w:r>
    </w:p>
    <w:p w14:paraId="192A8090" w14:textId="77777777" w:rsidR="00724365" w:rsidRDefault="00162A0C">
      <w:pPr>
        <w:pStyle w:val="BodyText"/>
        <w:spacing w:before="48"/>
        <w:ind w:left="973"/>
      </w:pPr>
      <w:r>
        <w:pict w14:anchorId="3C0B9831">
          <v:group id="docshapegroup42" o:spid="_x0000_s1030" style="position:absolute;left:0;text-align:left;margin-left:345pt;margin-top:2.9pt;width:12pt;height:13.3pt;z-index:15740416;mso-position-horizontal-relative:page" coordorigin="6900,58" coordsize="240,266">
            <v:rect id="docshape43" o:spid="_x0000_s1032" style="position:absolute;left:6900;top:58;width:240;height:266" stroked="f"/>
            <v:rect id="docshape44" o:spid="_x0000_s1031" style="position:absolute;left:6910;top:68;width:220;height:246" filled="f" strokeweight="1pt"/>
            <w10:wrap anchorx="page"/>
          </v:group>
        </w:pict>
      </w:r>
      <w:r>
        <w:t>Individual</w:t>
      </w:r>
      <w:r>
        <w:rPr>
          <w:spacing w:val="-4"/>
        </w:rPr>
        <w:t xml:space="preserve"> </w:t>
      </w:r>
      <w:r>
        <w:rPr>
          <w:spacing w:val="-2"/>
        </w:rPr>
        <w:t>Assessment</w:t>
      </w:r>
    </w:p>
    <w:p w14:paraId="0E92D9B3" w14:textId="77777777" w:rsidR="00724365" w:rsidRDefault="00162A0C">
      <w:pPr>
        <w:pStyle w:val="BodyText"/>
        <w:spacing w:before="162" w:line="307" w:lineRule="auto"/>
        <w:ind w:left="699" w:firstLine="273"/>
      </w:pPr>
      <w:r>
        <w:pict w14:anchorId="23DA51D1">
          <v:shape id="docshape45" o:spid="_x0000_s1029" type="#_x0000_t202" style="position:absolute;left:0;text-align:left;margin-left:347pt;margin-top:4.65pt;width:9.7pt;height:18.05pt;z-index:-15821312;mso-position-horizontal-relative:page" filled="f" stroked="f">
            <v:textbox inset="0,0,0,0">
              <w:txbxContent>
                <w:p w14:paraId="03022B39" w14:textId="77777777" w:rsidR="00724365" w:rsidRDefault="00162A0C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9817361">
          <v:group id="docshapegroup46" o:spid="_x0000_s1026" style="position:absolute;left:0;text-align:left;margin-left:345pt;margin-top:9pt;width:12pt;height:13.3pt;z-index:-15815168;mso-position-horizontal-relative:page" coordorigin="6900,180" coordsize="240,266">
            <v:rect id="docshape47" o:spid="_x0000_s1028" style="position:absolute;left:6900;top:180;width:240;height:266" stroked="f"/>
            <v:rect id="docshape48" o:spid="_x0000_s1027" style="position:absolute;left:6910;top:190;width:220;height:246" filled="f" strokeweight="1pt"/>
            <w10:wrap anchorx="page"/>
          </v:group>
        </w:pict>
      </w:r>
      <w:r>
        <w:t>Community</w:t>
      </w:r>
      <w:r>
        <w:rPr>
          <w:spacing w:val="-10"/>
        </w:rPr>
        <w:t xml:space="preserve"> </w:t>
      </w:r>
      <w:r>
        <w:t>Assessment,</w:t>
      </w:r>
      <w:r>
        <w:rPr>
          <w:spacing w:val="-9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Barriers</w:t>
      </w:r>
      <w:r>
        <w:rPr>
          <w:spacing w:val="-9"/>
        </w:rPr>
        <w:t xml:space="preserve"> </w:t>
      </w:r>
      <w:r>
        <w:t xml:space="preserve">&amp; </w:t>
      </w:r>
      <w:r>
        <w:rPr>
          <w:spacing w:val="-2"/>
        </w:rPr>
        <w:t>Resources</w:t>
      </w:r>
    </w:p>
    <w:p w14:paraId="32B66326" w14:textId="77777777" w:rsidR="00724365" w:rsidRDefault="00724365">
      <w:pPr>
        <w:spacing w:line="307" w:lineRule="auto"/>
        <w:sectPr w:rsidR="00724365">
          <w:type w:val="continuous"/>
          <w:pgSz w:w="12240" w:h="15840"/>
          <w:pgMar w:top="440" w:right="660" w:bottom="280" w:left="480" w:header="720" w:footer="720" w:gutter="0"/>
          <w:cols w:num="2" w:space="720" w:equalWidth="0">
            <w:col w:w="5054" w:space="706"/>
            <w:col w:w="5340"/>
          </w:cols>
        </w:sectPr>
      </w:pPr>
    </w:p>
    <w:p w14:paraId="1A066859" w14:textId="77777777" w:rsidR="00724365" w:rsidRDefault="00724365">
      <w:pPr>
        <w:pStyle w:val="BodyText"/>
        <w:spacing w:before="8"/>
        <w:rPr>
          <w:sz w:val="13"/>
        </w:rPr>
      </w:pPr>
    </w:p>
    <w:p w14:paraId="02DDD303" w14:textId="77777777" w:rsidR="00724365" w:rsidRDefault="00162A0C">
      <w:pPr>
        <w:pStyle w:val="ListParagraph"/>
        <w:numPr>
          <w:ilvl w:val="0"/>
          <w:numId w:val="2"/>
        </w:numPr>
        <w:tabs>
          <w:tab w:val="left" w:pos="700"/>
        </w:tabs>
        <w:spacing w:before="100" w:line="276" w:lineRule="auto"/>
        <w:ind w:left="699" w:right="147" w:hanging="36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CHW.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increase your skill and CHW ability?</w:t>
      </w:r>
    </w:p>
    <w:p w14:paraId="12F4C1CE" w14:textId="77777777" w:rsidR="00724365" w:rsidRDefault="00724365">
      <w:pPr>
        <w:pStyle w:val="BodyText"/>
        <w:rPr>
          <w:sz w:val="26"/>
        </w:rPr>
      </w:pPr>
    </w:p>
    <w:p w14:paraId="52BBB9A7" w14:textId="77777777" w:rsidR="00724365" w:rsidRDefault="00724365">
      <w:pPr>
        <w:pStyle w:val="BodyText"/>
        <w:rPr>
          <w:sz w:val="26"/>
        </w:rPr>
      </w:pPr>
    </w:p>
    <w:p w14:paraId="06CE26E5" w14:textId="77777777" w:rsidR="00724365" w:rsidRDefault="00724365">
      <w:pPr>
        <w:pStyle w:val="BodyText"/>
        <w:rPr>
          <w:sz w:val="26"/>
        </w:rPr>
      </w:pPr>
    </w:p>
    <w:p w14:paraId="2DB6CFE5" w14:textId="77777777" w:rsidR="00724365" w:rsidRDefault="00724365">
      <w:pPr>
        <w:pStyle w:val="BodyText"/>
        <w:rPr>
          <w:sz w:val="26"/>
        </w:rPr>
      </w:pPr>
    </w:p>
    <w:p w14:paraId="59526094" w14:textId="77777777" w:rsidR="00724365" w:rsidRDefault="00724365">
      <w:pPr>
        <w:pStyle w:val="BodyText"/>
        <w:rPr>
          <w:sz w:val="26"/>
        </w:rPr>
      </w:pPr>
    </w:p>
    <w:p w14:paraId="484FE62E" w14:textId="77777777" w:rsidR="00724365" w:rsidRDefault="00162A0C">
      <w:pPr>
        <w:pStyle w:val="ListParagraph"/>
        <w:numPr>
          <w:ilvl w:val="0"/>
          <w:numId w:val="2"/>
        </w:numPr>
        <w:tabs>
          <w:tab w:val="left" w:pos="700"/>
        </w:tabs>
        <w:spacing w:before="192" w:line="276" w:lineRule="auto"/>
        <w:ind w:left="699" w:right="167" w:hanging="36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use,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hoping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 would provide? Why did you choose this opportunity?</w:t>
      </w:r>
    </w:p>
    <w:p w14:paraId="3C3E5970" w14:textId="77777777" w:rsidR="00724365" w:rsidRDefault="00724365">
      <w:pPr>
        <w:pStyle w:val="BodyText"/>
        <w:rPr>
          <w:sz w:val="26"/>
        </w:rPr>
      </w:pPr>
    </w:p>
    <w:p w14:paraId="3EF9F8A7" w14:textId="77777777" w:rsidR="00724365" w:rsidRDefault="00724365">
      <w:pPr>
        <w:pStyle w:val="BodyText"/>
        <w:rPr>
          <w:sz w:val="26"/>
        </w:rPr>
      </w:pPr>
    </w:p>
    <w:p w14:paraId="16C4E5C7" w14:textId="77777777" w:rsidR="00724365" w:rsidRDefault="00724365">
      <w:pPr>
        <w:pStyle w:val="BodyText"/>
        <w:rPr>
          <w:sz w:val="26"/>
        </w:rPr>
      </w:pPr>
    </w:p>
    <w:p w14:paraId="1AAFC53C" w14:textId="77777777" w:rsidR="00724365" w:rsidRDefault="00724365">
      <w:pPr>
        <w:pStyle w:val="BodyText"/>
        <w:rPr>
          <w:sz w:val="26"/>
        </w:rPr>
      </w:pPr>
    </w:p>
    <w:p w14:paraId="642E3C47" w14:textId="77777777" w:rsidR="00724365" w:rsidRDefault="00724365">
      <w:pPr>
        <w:pStyle w:val="BodyText"/>
        <w:rPr>
          <w:sz w:val="26"/>
        </w:rPr>
      </w:pPr>
    </w:p>
    <w:p w14:paraId="5CCB5372" w14:textId="77777777" w:rsidR="00724365" w:rsidRDefault="00724365">
      <w:pPr>
        <w:pStyle w:val="BodyText"/>
        <w:rPr>
          <w:sz w:val="26"/>
        </w:rPr>
      </w:pPr>
    </w:p>
    <w:p w14:paraId="7F4D2C94" w14:textId="77777777" w:rsidR="00724365" w:rsidRDefault="00162A0C">
      <w:pPr>
        <w:pStyle w:val="BodyText"/>
        <w:spacing w:before="226"/>
        <w:ind w:left="240"/>
      </w:pP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t>Service</w:t>
      </w:r>
      <w:r>
        <w:rPr>
          <w:spacing w:val="-4"/>
        </w:rPr>
        <w:t xml:space="preserve"> </w:t>
      </w:r>
      <w:r>
        <w:t>Learning</w:t>
      </w:r>
      <w:proofErr w:type="gramEnd"/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study/report?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4"/>
        </w:rPr>
        <w:t>one.</w:t>
      </w:r>
    </w:p>
    <w:p w14:paraId="4EB426BF" w14:textId="77777777" w:rsidR="00724365" w:rsidRDefault="00162A0C">
      <w:pPr>
        <w:pStyle w:val="ListParagraph"/>
        <w:numPr>
          <w:ilvl w:val="0"/>
          <w:numId w:val="1"/>
        </w:numPr>
        <w:tabs>
          <w:tab w:val="left" w:pos="548"/>
          <w:tab w:val="left" w:pos="6232"/>
        </w:tabs>
        <w:spacing w:before="59"/>
        <w:rPr>
          <w:sz w:val="24"/>
        </w:rPr>
      </w:pPr>
      <w:r>
        <w:rPr>
          <w:sz w:val="24"/>
        </w:rPr>
        <w:t xml:space="preserve">Yes </w:t>
      </w:r>
      <w:r>
        <w:rPr>
          <w:sz w:val="24"/>
          <w:u w:val="single"/>
        </w:rPr>
        <w:tab/>
      </w:r>
      <w:r>
        <w:rPr>
          <w:sz w:val="24"/>
        </w:rPr>
        <w:t xml:space="preserve"> (CHW Employer Signature Required)</w:t>
      </w:r>
    </w:p>
    <w:p w14:paraId="703F4653" w14:textId="77777777" w:rsidR="00724365" w:rsidRDefault="00162A0C">
      <w:pPr>
        <w:pStyle w:val="ListParagraph"/>
        <w:numPr>
          <w:ilvl w:val="0"/>
          <w:numId w:val="1"/>
        </w:numPr>
        <w:tabs>
          <w:tab w:val="left" w:pos="548"/>
        </w:tabs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required.)</w:t>
      </w:r>
    </w:p>
    <w:sectPr w:rsidR="00724365">
      <w:type w:val="continuous"/>
      <w:pgSz w:w="12240" w:h="15840"/>
      <w:pgMar w:top="440" w:right="6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FC7"/>
    <w:multiLevelType w:val="hybridMultilevel"/>
    <w:tmpl w:val="D7B2733E"/>
    <w:lvl w:ilvl="0" w:tplc="A2983924">
      <w:start w:val="1"/>
      <w:numFmt w:val="decimal"/>
      <w:lvlText w:val="%1."/>
      <w:lvlJc w:val="left"/>
      <w:pPr>
        <w:ind w:left="695" w:hanging="36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6F84E0C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2" w:tplc="86BA0694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ar-SA"/>
      </w:rPr>
    </w:lvl>
    <w:lvl w:ilvl="3" w:tplc="A614C548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4" w:tplc="EFA061C4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5" w:tplc="10BA1A92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D3921278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C7D85818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 w:tplc="FEBAE5C8"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CAC3626"/>
    <w:multiLevelType w:val="hybridMultilevel"/>
    <w:tmpl w:val="348AEAFA"/>
    <w:lvl w:ilvl="0" w:tplc="315870A6">
      <w:numFmt w:val="bullet"/>
      <w:lvlText w:val="□"/>
      <w:lvlJc w:val="left"/>
      <w:pPr>
        <w:ind w:left="547" w:hanging="308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23640DF2">
      <w:numFmt w:val="bullet"/>
      <w:lvlText w:val="•"/>
      <w:lvlJc w:val="left"/>
      <w:pPr>
        <w:ind w:left="1596" w:hanging="308"/>
      </w:pPr>
      <w:rPr>
        <w:rFonts w:hint="default"/>
        <w:lang w:val="en-US" w:eastAsia="en-US" w:bidi="ar-SA"/>
      </w:rPr>
    </w:lvl>
    <w:lvl w:ilvl="2" w:tplc="75C45460">
      <w:numFmt w:val="bullet"/>
      <w:lvlText w:val="•"/>
      <w:lvlJc w:val="left"/>
      <w:pPr>
        <w:ind w:left="2652" w:hanging="308"/>
      </w:pPr>
      <w:rPr>
        <w:rFonts w:hint="default"/>
        <w:lang w:val="en-US" w:eastAsia="en-US" w:bidi="ar-SA"/>
      </w:rPr>
    </w:lvl>
    <w:lvl w:ilvl="3" w:tplc="64E6384A">
      <w:numFmt w:val="bullet"/>
      <w:lvlText w:val="•"/>
      <w:lvlJc w:val="left"/>
      <w:pPr>
        <w:ind w:left="3708" w:hanging="308"/>
      </w:pPr>
      <w:rPr>
        <w:rFonts w:hint="default"/>
        <w:lang w:val="en-US" w:eastAsia="en-US" w:bidi="ar-SA"/>
      </w:rPr>
    </w:lvl>
    <w:lvl w:ilvl="4" w:tplc="B7DA99E8">
      <w:numFmt w:val="bullet"/>
      <w:lvlText w:val="•"/>
      <w:lvlJc w:val="left"/>
      <w:pPr>
        <w:ind w:left="4764" w:hanging="308"/>
      </w:pPr>
      <w:rPr>
        <w:rFonts w:hint="default"/>
        <w:lang w:val="en-US" w:eastAsia="en-US" w:bidi="ar-SA"/>
      </w:rPr>
    </w:lvl>
    <w:lvl w:ilvl="5" w:tplc="E1B4777E">
      <w:numFmt w:val="bullet"/>
      <w:lvlText w:val="•"/>
      <w:lvlJc w:val="left"/>
      <w:pPr>
        <w:ind w:left="5820" w:hanging="308"/>
      </w:pPr>
      <w:rPr>
        <w:rFonts w:hint="default"/>
        <w:lang w:val="en-US" w:eastAsia="en-US" w:bidi="ar-SA"/>
      </w:rPr>
    </w:lvl>
    <w:lvl w:ilvl="6" w:tplc="7CF07374">
      <w:numFmt w:val="bullet"/>
      <w:lvlText w:val="•"/>
      <w:lvlJc w:val="left"/>
      <w:pPr>
        <w:ind w:left="6876" w:hanging="308"/>
      </w:pPr>
      <w:rPr>
        <w:rFonts w:hint="default"/>
        <w:lang w:val="en-US" w:eastAsia="en-US" w:bidi="ar-SA"/>
      </w:rPr>
    </w:lvl>
    <w:lvl w:ilvl="7" w:tplc="AF747028">
      <w:numFmt w:val="bullet"/>
      <w:lvlText w:val="•"/>
      <w:lvlJc w:val="left"/>
      <w:pPr>
        <w:ind w:left="7932" w:hanging="308"/>
      </w:pPr>
      <w:rPr>
        <w:rFonts w:hint="default"/>
        <w:lang w:val="en-US" w:eastAsia="en-US" w:bidi="ar-SA"/>
      </w:rPr>
    </w:lvl>
    <w:lvl w:ilvl="8" w:tplc="0C6CEE72">
      <w:numFmt w:val="bullet"/>
      <w:lvlText w:val="•"/>
      <w:lvlJc w:val="left"/>
      <w:pPr>
        <w:ind w:left="8988" w:hanging="308"/>
      </w:pPr>
      <w:rPr>
        <w:rFonts w:hint="default"/>
        <w:lang w:val="en-US" w:eastAsia="en-US" w:bidi="ar-SA"/>
      </w:rPr>
    </w:lvl>
  </w:abstractNum>
  <w:num w:numId="1" w16cid:durableId="1200318771">
    <w:abstractNumId w:val="1"/>
  </w:num>
  <w:num w:numId="2" w16cid:durableId="166802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365"/>
    <w:rsid w:val="00162A0C"/>
    <w:rsid w:val="007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1B348988"/>
  <w15:docId w15:val="{FF1F2F7A-2D4A-42DB-B249-9E7703EA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3176" w:right="2899"/>
      <w:jc w:val="center"/>
    </w:pPr>
    <w:rPr>
      <w:rFonts w:ascii="Candara" w:eastAsia="Candara" w:hAnsi="Candara" w:cs="Candar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"/>
      <w:ind w:left="69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" w:line="250" w:lineRule="exact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chw.org/wp-content/uploads/2018/11/KS-CHW-Core-Competenc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chw.org/wp-content/uploads/2018/11/KS-CHW-Core-Competencie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Wichita State University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Rankin, Alissa</dc:creator>
  <cp:lastModifiedBy>Nguyen, Kendra</cp:lastModifiedBy>
  <cp:revision>2</cp:revision>
  <dcterms:created xsi:type="dcterms:W3CDTF">2022-09-28T13:22:00Z</dcterms:created>
  <dcterms:modified xsi:type="dcterms:W3CDTF">2022-09-28T13:22:00Z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2022-09-27T00:00:00Z</vt:filetime>
  </property>
  <property fmtid="{D5CDD505-2E9C-101B-9397-08002B2CF9AE}" pid="5" name="Producer">
    <vt:lpwstr>Adobe PDF Library 21.1.170</vt:lpwstr>
  </property>
  <property fmtid="{D5CDD505-2E9C-101B-9397-08002B2CF9AE}" pid="6" name="SourceModified">
    <vt:lpwstr>D:20210301231759</vt:lpwstr>
  </property>
</Properties>
</file>